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2E" w:rsidRDefault="007F0816">
      <w:pPr>
        <w:pStyle w:val="10"/>
        <w:keepNext/>
        <w:keepLines/>
        <w:shd w:val="clear" w:color="auto" w:fill="auto"/>
        <w:spacing w:after="298" w:line="220" w:lineRule="exact"/>
        <w:ind w:left="2080"/>
      </w:pPr>
      <w:bookmarkStart w:id="0" w:name="bookmark0"/>
      <w:r>
        <w:t>Пал травы может стать причиной пожара !</w:t>
      </w:r>
      <w:bookmarkEnd w:id="0"/>
    </w:p>
    <w:p w:rsidR="00C7582E" w:rsidRDefault="007F0816">
      <w:pPr>
        <w:pStyle w:val="20"/>
        <w:shd w:val="clear" w:color="auto" w:fill="auto"/>
        <w:spacing w:before="0"/>
        <w:ind w:firstLine="620"/>
      </w:pPr>
      <w:r>
        <w:t xml:space="preserve">Травяной пал — это настоящее стихийное бедствие. Человек поджигает сухую траву, как правило, не задумываясь над тем, что это может легко стать причиной лесного или торфяного пожара, что огнь может добраться до </w:t>
      </w:r>
      <w:r>
        <w:t>населенного пункта, сжечь дома. Особенно велика вероятность такого исхода в сухую ветреную погоду. Поэтому нужно не забывать о мерах пожарной безопасности.</w:t>
      </w:r>
    </w:p>
    <w:p w:rsidR="00C7582E" w:rsidRDefault="007F0816">
      <w:pPr>
        <w:pStyle w:val="20"/>
        <w:shd w:val="clear" w:color="auto" w:fill="auto"/>
        <w:spacing w:before="0"/>
        <w:ind w:firstLine="620"/>
      </w:pPr>
      <w:r>
        <w:t>Самый пожароопасный период - с марта по май. В это время, особенно в праздничные дни, трава где толь</w:t>
      </w:r>
      <w:r>
        <w:t>ко не горит! Зачастую собственники земельных участков не убирают свои и прилегающие территории от травы, бурьяна, мусора, что в случае загорания приводит к распространению огня на строения.</w:t>
      </w:r>
    </w:p>
    <w:p w:rsidR="00C7582E" w:rsidRDefault="007F0816">
      <w:pPr>
        <w:pStyle w:val="20"/>
        <w:shd w:val="clear" w:color="auto" w:fill="auto"/>
        <w:spacing w:before="0"/>
        <w:ind w:firstLine="620"/>
      </w:pPr>
      <w:r>
        <w:t>Но и проводя уборку территории домовладений от мусора, сухой травы</w:t>
      </w:r>
      <w:r>
        <w:t xml:space="preserve"> и листвы, люди зачастую сжигают их на приусадебных участках. И не редко горящие костры остаются без присмотра, а в ветреную погоду искры легко переносятся на ближайшие строения. И случается, что не только хозяева лишаются крова, огонь наносит ущерб и стро</w:t>
      </w:r>
      <w:r>
        <w:t>ениям соседей.</w:t>
      </w:r>
    </w:p>
    <w:p w:rsidR="00C7582E" w:rsidRDefault="007F0816">
      <w:pPr>
        <w:pStyle w:val="20"/>
        <w:shd w:val="clear" w:color="auto" w:fill="auto"/>
        <w:spacing w:before="0"/>
        <w:ind w:firstLine="620"/>
      </w:pPr>
      <w:r>
        <w:t>Почему люди начинают жечь сухую траву? Как правило, они объясняют тем, что «все т</w:t>
      </w:r>
      <w:r w:rsidR="00BA2E67">
        <w:t>ак делают, «чтобы не мешала», «</w:t>
      </w:r>
      <w:bookmarkStart w:id="1" w:name="_GoBack"/>
      <w:bookmarkEnd w:id="1"/>
      <w:r>
        <w:t>для наведения порядка» и т. д. Нередко рядом с горящей травой можно увидеть детей. Для них это игра, новое развлечение после дол</w:t>
      </w:r>
      <w:r>
        <w:t>гой зимы. Родителям нужно объяснить детям, чем может обернуться эта «забава». И неважно, где разведен костер: на поляне, около дома - он все равно представляет опасность.</w:t>
      </w:r>
    </w:p>
    <w:p w:rsidR="00C7582E" w:rsidRDefault="007F0816">
      <w:pPr>
        <w:pStyle w:val="20"/>
        <w:shd w:val="clear" w:color="auto" w:fill="auto"/>
        <w:spacing w:before="0"/>
        <w:ind w:firstLine="620"/>
      </w:pPr>
      <w:r>
        <w:t>И не забывайте, что пал травы - это не только совершенно бесполезная вещь, но и опасн</w:t>
      </w:r>
      <w:r>
        <w:t>ая и наказуемая в соответствии с законодательством РФ.</w:t>
      </w:r>
    </w:p>
    <w:p w:rsidR="00C7582E" w:rsidRDefault="007F0816">
      <w:pPr>
        <w:pStyle w:val="20"/>
        <w:shd w:val="clear" w:color="auto" w:fill="auto"/>
        <w:spacing w:before="0"/>
        <w:ind w:firstLine="620"/>
      </w:pPr>
      <w:r>
        <w:t>На сегодняшний день на территории муниципального образования город Новороссийск зарегистрировано 3 случая пала сухой растительности. По каждому из данных загораний виновные лица привлечены к администра</w:t>
      </w:r>
      <w:r>
        <w:t>тивной ответственности, при этом два из них это юридическое лицо и один гражданин.</w:t>
      </w:r>
    </w:p>
    <w:p w:rsidR="00C7582E" w:rsidRDefault="007F0816">
      <w:pPr>
        <w:pStyle w:val="20"/>
        <w:shd w:val="clear" w:color="auto" w:fill="auto"/>
        <w:spacing w:before="0" w:after="729"/>
        <w:ind w:firstLine="620"/>
      </w:pPr>
      <w:r>
        <w:t>При возникновении пожара звоните по единому телефону - 101 или по телефону службы спасения -112.</w:t>
      </w:r>
    </w:p>
    <w:p w:rsidR="00C7582E" w:rsidRDefault="007F0816">
      <w:pPr>
        <w:pStyle w:val="20"/>
        <w:shd w:val="clear" w:color="auto" w:fill="auto"/>
        <w:spacing w:before="0" w:line="261" w:lineRule="exact"/>
        <w:ind w:right="4060"/>
        <w:jc w:val="left"/>
      </w:pPr>
      <w:r>
        <w:t>Заместитель Главного государственного инспектора г. Новороссийска по пожарно</w:t>
      </w:r>
      <w:r>
        <w:t>му надзору</w:t>
      </w:r>
    </w:p>
    <w:p w:rsidR="00C7582E" w:rsidRDefault="007F0816">
      <w:pPr>
        <w:pStyle w:val="20"/>
        <w:shd w:val="clear" w:color="auto" w:fill="auto"/>
        <w:tabs>
          <w:tab w:val="left" w:pos="3784"/>
          <w:tab w:val="left" w:pos="6251"/>
        </w:tabs>
        <w:spacing w:before="0" w:line="261" w:lineRule="exact"/>
      </w:pPr>
      <w:r>
        <w:t>майор вн. службы</w:t>
      </w:r>
      <w:r>
        <w:tab/>
      </w:r>
      <w:r>
        <w:tab/>
        <w:t>Е.А. Клинтух</w:t>
      </w:r>
    </w:p>
    <w:sectPr w:rsidR="00C7582E">
      <w:pgSz w:w="8400" w:h="11900"/>
      <w:pgMar w:top="787" w:right="189" w:bottom="787" w:left="3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816" w:rsidRDefault="007F0816">
      <w:r>
        <w:separator/>
      </w:r>
    </w:p>
  </w:endnote>
  <w:endnote w:type="continuationSeparator" w:id="0">
    <w:p w:rsidR="007F0816" w:rsidRDefault="007F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816" w:rsidRDefault="007F0816"/>
  </w:footnote>
  <w:footnote w:type="continuationSeparator" w:id="0">
    <w:p w:rsidR="007F0816" w:rsidRDefault="007F08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2E"/>
    <w:rsid w:val="007F0816"/>
    <w:rsid w:val="00BA2E67"/>
    <w:rsid w:val="00C7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BFF1A-4CBA-418E-B8C4-032D78D4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55pt">
    <w:name w:val="Основной текст (2) + 5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72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</cp:revision>
  <dcterms:created xsi:type="dcterms:W3CDTF">2017-05-15T15:09:00Z</dcterms:created>
  <dcterms:modified xsi:type="dcterms:W3CDTF">2017-05-15T15:11:00Z</dcterms:modified>
</cp:coreProperties>
</file>